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A5C" w:rsidRDefault="00530A5C" w:rsidP="00D236AB">
      <w:pPr>
        <w:pStyle w:val="a0"/>
        <w:spacing w:after="0" w:line="240" w:lineRule="auto"/>
      </w:pPr>
    </w:p>
    <w:p w:rsidR="00530A5C" w:rsidRPr="00482EB3" w:rsidRDefault="000E3992" w:rsidP="00D236AB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82E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</w:t>
      </w:r>
      <w:r w:rsidR="001909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</w:t>
      </w:r>
      <w:r w:rsidRPr="00482E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530A5C" w:rsidRPr="00482EB3" w:rsidRDefault="000E3992" w:rsidP="00D236AB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82E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 Разделу </w:t>
      </w:r>
      <w:r w:rsidRPr="00482EB3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I</w:t>
      </w:r>
      <w:r w:rsidRPr="00482E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82EB3">
        <w:rPr>
          <w:rFonts w:ascii="Times New Roman" w:hAnsi="Times New Roman" w:cs="Times New Roman"/>
          <w:bCs/>
          <w:sz w:val="26"/>
          <w:szCs w:val="26"/>
        </w:rPr>
        <w:t>Положение об учетной политике для целей бюджетного учета</w:t>
      </w:r>
    </w:p>
    <w:p w:rsidR="0063633F" w:rsidRPr="00482EB3" w:rsidRDefault="0063633F" w:rsidP="00D236AB">
      <w:pPr>
        <w:pStyle w:val="a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633F" w:rsidRPr="00482EB3" w:rsidRDefault="0063633F" w:rsidP="00D236AB">
      <w:pPr>
        <w:pStyle w:val="a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633F" w:rsidRPr="001909D8" w:rsidRDefault="0063633F" w:rsidP="00D236AB">
      <w:pPr>
        <w:pStyle w:val="a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909D8">
        <w:rPr>
          <w:rFonts w:ascii="Times New Roman" w:hAnsi="Times New Roman" w:cs="Times New Roman"/>
          <w:sz w:val="26"/>
          <w:szCs w:val="26"/>
        </w:rPr>
        <w:t xml:space="preserve">Перечень </w:t>
      </w:r>
      <w:r w:rsidR="001909D8" w:rsidRPr="001909D8">
        <w:rPr>
          <w:rFonts w:ascii="Times New Roman" w:hAnsi="Times New Roman" w:cs="Times New Roman"/>
          <w:color w:val="000000"/>
          <w:sz w:val="26"/>
          <w:szCs w:val="26"/>
        </w:rPr>
        <w:t>материальных объектов,</w:t>
      </w:r>
      <w:r w:rsidR="001909D8" w:rsidRPr="001909D8">
        <w:rPr>
          <w:rFonts w:ascii="Times New Roman" w:hAnsi="Times New Roman" w:cs="Times New Roman"/>
          <w:sz w:val="26"/>
          <w:szCs w:val="26"/>
        </w:rPr>
        <w:t xml:space="preserve"> </w:t>
      </w:r>
      <w:r w:rsidR="001909D8" w:rsidRPr="001909D8">
        <w:rPr>
          <w:rFonts w:ascii="Times New Roman" w:hAnsi="Times New Roman" w:cs="Times New Roman"/>
          <w:color w:val="000000"/>
          <w:sz w:val="26"/>
          <w:szCs w:val="26"/>
        </w:rPr>
        <w:t>используемых в деятельности департамента в течение периода, не превышающего 12 месяцев, независимо от их стоимости</w:t>
      </w:r>
      <w:r w:rsidRPr="001909D8">
        <w:rPr>
          <w:rFonts w:ascii="Times New Roman" w:hAnsi="Times New Roman" w:cs="Times New Roman"/>
          <w:sz w:val="26"/>
          <w:szCs w:val="26"/>
        </w:rPr>
        <w:t>, относя</w:t>
      </w:r>
      <w:r w:rsidR="001909D8" w:rsidRPr="001909D8">
        <w:rPr>
          <w:rFonts w:ascii="Times New Roman" w:hAnsi="Times New Roman" w:cs="Times New Roman"/>
          <w:sz w:val="26"/>
          <w:szCs w:val="26"/>
        </w:rPr>
        <w:t>щиеся к материальным запасам</w:t>
      </w:r>
      <w:r w:rsidRPr="001909D8">
        <w:rPr>
          <w:rFonts w:ascii="Times New Roman" w:hAnsi="Times New Roman" w:cs="Times New Roman"/>
          <w:sz w:val="26"/>
          <w:szCs w:val="26"/>
        </w:rPr>
        <w:t>:</w:t>
      </w:r>
      <w:r w:rsidRPr="00190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236AB" w:rsidRDefault="00D236AB" w:rsidP="00D236AB">
      <w:pPr>
        <w:pStyle w:val="a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материальным запасам относятся:</w:t>
      </w:r>
    </w:p>
    <w:p w:rsidR="001909D8" w:rsidRDefault="00D236AB" w:rsidP="00D236AB">
      <w:pPr>
        <w:pStyle w:val="a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1909D8">
        <w:rPr>
          <w:rFonts w:ascii="Times New Roman" w:hAnsi="Times New Roman" w:cs="Times New Roman"/>
          <w:sz w:val="26"/>
          <w:szCs w:val="26"/>
        </w:rPr>
        <w:t xml:space="preserve"> </w:t>
      </w:r>
      <w:r w:rsidR="001909D8" w:rsidRPr="001909D8">
        <w:rPr>
          <w:rFonts w:ascii="Times New Roman" w:hAnsi="Times New Roman" w:cs="Times New Roman"/>
          <w:sz w:val="26"/>
          <w:szCs w:val="26"/>
        </w:rPr>
        <w:t>предметы, используемые в деятельности учреждения в течение периода, не превышающего 12 месяцев (независимо от их стоимости)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909D8" w:rsidRDefault="00D236AB" w:rsidP="00D23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1909D8">
        <w:rPr>
          <w:rFonts w:ascii="Times New Roman" w:hAnsi="Times New Roman" w:cs="Times New Roman"/>
          <w:sz w:val="26"/>
          <w:szCs w:val="26"/>
        </w:rPr>
        <w:t>материальные ценности независимо от их стоимости и срока службы</w:t>
      </w:r>
      <w:r>
        <w:rPr>
          <w:rFonts w:ascii="Times New Roman" w:hAnsi="Times New Roman" w:cs="Times New Roman"/>
          <w:sz w:val="26"/>
          <w:szCs w:val="26"/>
        </w:rPr>
        <w:t xml:space="preserve"> такие как</w:t>
      </w:r>
      <w:r w:rsidR="001909D8">
        <w:rPr>
          <w:rFonts w:ascii="Times New Roman" w:hAnsi="Times New Roman" w:cs="Times New Roman"/>
          <w:sz w:val="26"/>
          <w:szCs w:val="26"/>
        </w:rPr>
        <w:t>:</w:t>
      </w:r>
    </w:p>
    <w:p w:rsidR="001909D8" w:rsidRDefault="00D236AB" w:rsidP="00D23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909D8">
        <w:rPr>
          <w:rFonts w:ascii="Times New Roman" w:hAnsi="Times New Roman" w:cs="Times New Roman"/>
          <w:sz w:val="26"/>
          <w:szCs w:val="26"/>
        </w:rPr>
        <w:t>специальные инструменты и специальные приспособления</w:t>
      </w:r>
    </w:p>
    <w:p w:rsidR="001909D8" w:rsidRDefault="00D236AB" w:rsidP="00D23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909D8">
        <w:rPr>
          <w:rFonts w:ascii="Times New Roman" w:hAnsi="Times New Roman" w:cs="Times New Roman"/>
          <w:sz w:val="26"/>
          <w:szCs w:val="26"/>
        </w:rPr>
        <w:t>сменное оборудование, многократно используемые в производстве приспособления к основным средствам</w:t>
      </w:r>
    </w:p>
    <w:p w:rsidR="001909D8" w:rsidRDefault="00D236AB" w:rsidP="00D23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909D8">
        <w:rPr>
          <w:rFonts w:ascii="Times New Roman" w:hAnsi="Times New Roman" w:cs="Times New Roman"/>
          <w:sz w:val="26"/>
          <w:szCs w:val="26"/>
        </w:rPr>
        <w:t>специальная одежда, специальная обувь, форменная одежда</w:t>
      </w:r>
    </w:p>
    <w:p w:rsidR="001909D8" w:rsidRDefault="00D236AB" w:rsidP="00D23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909D8">
        <w:rPr>
          <w:rFonts w:ascii="Times New Roman" w:hAnsi="Times New Roman" w:cs="Times New Roman"/>
          <w:sz w:val="26"/>
          <w:szCs w:val="26"/>
        </w:rPr>
        <w:t>постельное белье и постельные принадлежности (матрацы, подушки, одеяла, простыни, пододеяльники, наволочки, покрывала, мешки спальные и т.п.) и иной мягкий инвентарь;</w:t>
      </w:r>
      <w:proofErr w:type="gramEnd"/>
    </w:p>
    <w:p w:rsidR="001909D8" w:rsidRDefault="00D236AB" w:rsidP="00D23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909D8">
        <w:rPr>
          <w:rFonts w:ascii="Times New Roman" w:hAnsi="Times New Roman" w:cs="Times New Roman"/>
          <w:sz w:val="26"/>
          <w:szCs w:val="26"/>
        </w:rPr>
        <w:t>тара для хранения товарно-материальных ценностей;</w:t>
      </w:r>
    </w:p>
    <w:p w:rsidR="001909D8" w:rsidRDefault="00D236AB" w:rsidP="00D23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909D8">
        <w:rPr>
          <w:rFonts w:ascii="Times New Roman" w:hAnsi="Times New Roman" w:cs="Times New Roman"/>
          <w:sz w:val="26"/>
          <w:szCs w:val="26"/>
        </w:rPr>
        <w:t xml:space="preserve">готовые к установке строительные конструкции и детали (металлические, железобетонные и деревянные конструкции, блоки и сборные части зданий и сооружений, сборные элементы; оборудование для отопительной, вентиляционной, санитарно-технической </w:t>
      </w:r>
      <w:r>
        <w:rPr>
          <w:rFonts w:ascii="Times New Roman" w:hAnsi="Times New Roman" w:cs="Times New Roman"/>
          <w:sz w:val="26"/>
          <w:szCs w:val="26"/>
        </w:rPr>
        <w:t xml:space="preserve">(раковины, унитазы) </w:t>
      </w:r>
      <w:r w:rsidR="001909D8">
        <w:rPr>
          <w:rFonts w:ascii="Times New Roman" w:hAnsi="Times New Roman" w:cs="Times New Roman"/>
          <w:sz w:val="26"/>
          <w:szCs w:val="26"/>
        </w:rPr>
        <w:t>и иных систем (отопительные котлы, радиаторы и т.п.);</w:t>
      </w:r>
      <w:proofErr w:type="gramEnd"/>
    </w:p>
    <w:p w:rsidR="001909D8" w:rsidRDefault="001909D8" w:rsidP="00D23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оборудование, требующее монтажа и предназначенное для установки. К оборудованию, требующему монтажа, относится оборудование, которое может быть введено в действие только после сборки его частей и прикрепления к фундаменту или опорам зданий и сооружений, а также комплекты запасных частей такого оборудования. При этом в состав оборудования включаются и контрольно-измерительная аппаратура или другие приборы, предназначенные для монтажа в составе установленного оборудования, и другие материальные ценности, необходимые для строительно-монтажных работ.</w:t>
      </w:r>
    </w:p>
    <w:p w:rsidR="00D236AB" w:rsidRDefault="00D236AB" w:rsidP="00D23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материальные запасы, которые требуют регулярной замены или необходимы для установки (монтажа) оборудования:</w:t>
      </w:r>
    </w:p>
    <w:p w:rsidR="00D236AB" w:rsidRDefault="00D236AB" w:rsidP="00D236AB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хозяйственные материалы (электрические лампочки, мыло, щетки и др.), используемые для текущих нужд учреждений, канцелярские принадлежности (бумага, карандаши, ручки, стержни и др.);</w:t>
      </w:r>
      <w:proofErr w:type="gramEnd"/>
    </w:p>
    <w:p w:rsidR="00D236AB" w:rsidRDefault="00D236AB" w:rsidP="00D236AB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запасные части, предназначенные для ремонта и замены изношенных частей в машинах и оборудовании, транспортных средствах</w:t>
      </w:r>
      <w:r w:rsidR="008719F5">
        <w:rPr>
          <w:rFonts w:ascii="Times New Roman" w:hAnsi="Times New Roman" w:cs="Times New Roman"/>
          <w:sz w:val="26"/>
          <w:szCs w:val="26"/>
        </w:rPr>
        <w:t xml:space="preserve"> (в том числе автомобильные шины, аккумуляторы и т.д.)</w:t>
      </w:r>
      <w:r>
        <w:rPr>
          <w:rFonts w:ascii="Times New Roman" w:hAnsi="Times New Roman" w:cs="Times New Roman"/>
          <w:sz w:val="26"/>
          <w:szCs w:val="26"/>
        </w:rPr>
        <w:t>, объектах производственного и хозяйственного инвентаря;</w:t>
      </w:r>
    </w:p>
    <w:p w:rsidR="00D236AB" w:rsidRDefault="00D236AB" w:rsidP="00D236AB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иные материальные запасы.</w:t>
      </w:r>
    </w:p>
    <w:p w:rsidR="00D236AB" w:rsidRPr="00D236AB" w:rsidRDefault="00D236AB" w:rsidP="00D23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D236AB">
        <w:rPr>
          <w:rFonts w:ascii="Times New Roman" w:hAnsi="Times New Roman" w:cs="Times New Roman"/>
          <w:sz w:val="26"/>
          <w:szCs w:val="26"/>
        </w:rPr>
        <w:t xml:space="preserve">материалы, которые применяются для поддержания оргтехники (принтеров, МФУ, копиров и т.п.) в рабочем состоянии. </w:t>
      </w:r>
      <w:proofErr w:type="gramStart"/>
      <w:r w:rsidRPr="00D236AB">
        <w:rPr>
          <w:rFonts w:ascii="Times New Roman" w:hAnsi="Times New Roman" w:cs="Times New Roman"/>
          <w:sz w:val="26"/>
          <w:szCs w:val="26"/>
        </w:rPr>
        <w:t>К ним относятся: тонер, чернила, картриджи, тонер-картриджи</w:t>
      </w:r>
      <w:r>
        <w:rPr>
          <w:rFonts w:ascii="Times New Roman" w:hAnsi="Times New Roman" w:cs="Times New Roman"/>
          <w:sz w:val="26"/>
          <w:szCs w:val="26"/>
        </w:rPr>
        <w:t>, мониторы, системные блоки, клавиатура, мышь и т.д.</w:t>
      </w:r>
      <w:proofErr w:type="gramEnd"/>
    </w:p>
    <w:p w:rsidR="001909D8" w:rsidRDefault="00D236AB" w:rsidP="00D23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="001909D8">
        <w:rPr>
          <w:rFonts w:ascii="Times New Roman" w:hAnsi="Times New Roman" w:cs="Times New Roman"/>
          <w:sz w:val="26"/>
          <w:szCs w:val="26"/>
        </w:rPr>
        <w:t>материальные ценности специального назначения</w:t>
      </w:r>
    </w:p>
    <w:p w:rsidR="001909D8" w:rsidRDefault="00D236AB" w:rsidP="0087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об отнесении материальных ценностей к основным средствам принимает постоянно действующая комиссия учреждения по поступлению и выбытию активов (</w:t>
      </w:r>
      <w:bookmarkStart w:id="0" w:name="_GoBack"/>
      <w:r w:rsidR="009A5CD3" w:rsidRPr="009A5CD3">
        <w:fldChar w:fldCharType="begin"/>
      </w:r>
      <w:r w:rsidR="009A5CD3" w:rsidRPr="009A5CD3">
        <w:instrText xml:space="preserve"> HYPERLINK "consultantplus://offline/ref=EF169012D5377544DBEB18C6F711D49E238978B4AF6A917EC504E6FB334753C4EDA663B7D4FCA06736C49EAC94248FAFF8BD4F3368912533ZFt6G" </w:instrText>
      </w:r>
      <w:r w:rsidR="009A5CD3" w:rsidRPr="009A5CD3">
        <w:fldChar w:fldCharType="separate"/>
      </w:r>
      <w:r w:rsidRPr="009A5CD3">
        <w:rPr>
          <w:rFonts w:ascii="Times New Roman" w:hAnsi="Times New Roman" w:cs="Times New Roman"/>
          <w:sz w:val="26"/>
          <w:szCs w:val="26"/>
        </w:rPr>
        <w:t>п. 34</w:t>
      </w:r>
      <w:r w:rsidR="009A5CD3" w:rsidRPr="009A5CD3">
        <w:rPr>
          <w:rFonts w:ascii="Times New Roman" w:hAnsi="Times New Roman" w:cs="Times New Roman"/>
          <w:sz w:val="26"/>
          <w:szCs w:val="26"/>
        </w:rPr>
        <w:fldChar w:fldCharType="end"/>
      </w:r>
      <w:r w:rsidRPr="009A5CD3">
        <w:rPr>
          <w:rFonts w:ascii="Times New Roman" w:hAnsi="Times New Roman" w:cs="Times New Roman"/>
          <w:sz w:val="26"/>
          <w:szCs w:val="26"/>
        </w:rPr>
        <w:t xml:space="preserve"> И</w:t>
      </w:r>
      <w:bookmarkEnd w:id="0"/>
      <w:r>
        <w:rPr>
          <w:rFonts w:ascii="Times New Roman" w:hAnsi="Times New Roman" w:cs="Times New Roman"/>
          <w:sz w:val="26"/>
          <w:szCs w:val="26"/>
        </w:rPr>
        <w:t>нструкции N 157н).</w:t>
      </w:r>
    </w:p>
    <w:sectPr w:rsidR="001909D8" w:rsidSect="00CE3FE9">
      <w:pgSz w:w="11906" w:h="16838"/>
      <w:pgMar w:top="709" w:right="850" w:bottom="709" w:left="1418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918160A"/>
    <w:multiLevelType w:val="multilevel"/>
    <w:tmpl w:val="D038A20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A5C"/>
    <w:rsid w:val="000E3992"/>
    <w:rsid w:val="001909D8"/>
    <w:rsid w:val="002318EA"/>
    <w:rsid w:val="00482EB3"/>
    <w:rsid w:val="005119B1"/>
    <w:rsid w:val="00530A5C"/>
    <w:rsid w:val="0063633F"/>
    <w:rsid w:val="008719F5"/>
    <w:rsid w:val="009A5CD3"/>
    <w:rsid w:val="00CE3FE9"/>
    <w:rsid w:val="00D236AB"/>
    <w:rsid w:val="00F513C8"/>
    <w:rsid w:val="00F8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0"/>
    <w:next w:val="a1"/>
    <w:rsid w:val="00530A5C"/>
    <w:pPr>
      <w:spacing w:before="28" w:after="28" w:line="100" w:lineRule="atLeast"/>
      <w:ind w:left="864" w:hanging="86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530A5C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lang w:eastAsia="en-US"/>
    </w:rPr>
  </w:style>
  <w:style w:type="character" w:customStyle="1" w:styleId="40">
    <w:name w:val="Заголовок 4 Знак"/>
    <w:basedOn w:val="a2"/>
    <w:rsid w:val="00530A5C"/>
  </w:style>
  <w:style w:type="character" w:customStyle="1" w:styleId="HTML">
    <w:name w:val="Стандартный HTML Знак"/>
    <w:basedOn w:val="a2"/>
    <w:rsid w:val="00530A5C"/>
  </w:style>
  <w:style w:type="character" w:customStyle="1" w:styleId="fill">
    <w:name w:val="fill"/>
    <w:basedOn w:val="a2"/>
    <w:rsid w:val="00530A5C"/>
  </w:style>
  <w:style w:type="paragraph" w:customStyle="1" w:styleId="a5">
    <w:name w:val="Заголовок"/>
    <w:basedOn w:val="a0"/>
    <w:next w:val="a1"/>
    <w:rsid w:val="00530A5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rsid w:val="00530A5C"/>
    <w:pPr>
      <w:spacing w:after="120"/>
    </w:pPr>
  </w:style>
  <w:style w:type="paragraph" w:styleId="a6">
    <w:name w:val="List"/>
    <w:basedOn w:val="a1"/>
    <w:rsid w:val="00530A5C"/>
    <w:rPr>
      <w:rFonts w:ascii="Arial" w:hAnsi="Arial" w:cs="Mangal"/>
    </w:rPr>
  </w:style>
  <w:style w:type="paragraph" w:styleId="a7">
    <w:name w:val="Title"/>
    <w:basedOn w:val="a0"/>
    <w:rsid w:val="00530A5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index heading"/>
    <w:basedOn w:val="a0"/>
    <w:rsid w:val="00530A5C"/>
    <w:pPr>
      <w:suppressLineNumbers/>
    </w:pPr>
    <w:rPr>
      <w:rFonts w:ascii="Arial" w:hAnsi="Arial" w:cs="Mangal"/>
    </w:rPr>
  </w:style>
  <w:style w:type="paragraph" w:styleId="HTML0">
    <w:name w:val="HTML Preformatted"/>
    <w:basedOn w:val="a0"/>
    <w:rsid w:val="00530A5C"/>
  </w:style>
  <w:style w:type="paragraph" w:styleId="a9">
    <w:name w:val="Normal (Web)"/>
    <w:basedOn w:val="a0"/>
    <w:rsid w:val="00530A5C"/>
  </w:style>
  <w:style w:type="table" w:styleId="aa">
    <w:name w:val="Table Grid"/>
    <w:basedOn w:val="a3"/>
    <w:uiPriority w:val="59"/>
    <w:rsid w:val="00F84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236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0"/>
    <w:next w:val="a1"/>
    <w:rsid w:val="00530A5C"/>
    <w:pPr>
      <w:spacing w:before="28" w:after="28" w:line="100" w:lineRule="atLeast"/>
      <w:ind w:left="864" w:hanging="86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530A5C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lang w:eastAsia="en-US"/>
    </w:rPr>
  </w:style>
  <w:style w:type="character" w:customStyle="1" w:styleId="40">
    <w:name w:val="Заголовок 4 Знак"/>
    <w:basedOn w:val="a2"/>
    <w:rsid w:val="00530A5C"/>
  </w:style>
  <w:style w:type="character" w:customStyle="1" w:styleId="HTML">
    <w:name w:val="Стандартный HTML Знак"/>
    <w:basedOn w:val="a2"/>
    <w:rsid w:val="00530A5C"/>
  </w:style>
  <w:style w:type="character" w:customStyle="1" w:styleId="fill">
    <w:name w:val="fill"/>
    <w:basedOn w:val="a2"/>
    <w:rsid w:val="00530A5C"/>
  </w:style>
  <w:style w:type="paragraph" w:customStyle="1" w:styleId="a5">
    <w:name w:val="Заголовок"/>
    <w:basedOn w:val="a0"/>
    <w:next w:val="a1"/>
    <w:rsid w:val="00530A5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rsid w:val="00530A5C"/>
    <w:pPr>
      <w:spacing w:after="120"/>
    </w:pPr>
  </w:style>
  <w:style w:type="paragraph" w:styleId="a6">
    <w:name w:val="List"/>
    <w:basedOn w:val="a1"/>
    <w:rsid w:val="00530A5C"/>
    <w:rPr>
      <w:rFonts w:ascii="Arial" w:hAnsi="Arial" w:cs="Mangal"/>
    </w:rPr>
  </w:style>
  <w:style w:type="paragraph" w:styleId="a7">
    <w:name w:val="Title"/>
    <w:basedOn w:val="a0"/>
    <w:rsid w:val="00530A5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index heading"/>
    <w:basedOn w:val="a0"/>
    <w:rsid w:val="00530A5C"/>
    <w:pPr>
      <w:suppressLineNumbers/>
    </w:pPr>
    <w:rPr>
      <w:rFonts w:ascii="Arial" w:hAnsi="Arial" w:cs="Mangal"/>
    </w:rPr>
  </w:style>
  <w:style w:type="paragraph" w:styleId="HTML0">
    <w:name w:val="HTML Preformatted"/>
    <w:basedOn w:val="a0"/>
    <w:rsid w:val="00530A5C"/>
  </w:style>
  <w:style w:type="paragraph" w:styleId="a9">
    <w:name w:val="Normal (Web)"/>
    <w:basedOn w:val="a0"/>
    <w:rsid w:val="00530A5C"/>
  </w:style>
  <w:style w:type="table" w:styleId="aa">
    <w:name w:val="Table Grid"/>
    <w:basedOn w:val="a3"/>
    <w:uiPriority w:val="59"/>
    <w:rsid w:val="00F84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236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IvanovaNV</dc:creator>
  <cp:lastModifiedBy>Kolesnikova</cp:lastModifiedBy>
  <cp:revision>3</cp:revision>
  <cp:lastPrinted>2015-08-04T07:34:00Z</cp:lastPrinted>
  <dcterms:created xsi:type="dcterms:W3CDTF">2020-02-19T06:31:00Z</dcterms:created>
  <dcterms:modified xsi:type="dcterms:W3CDTF">2020-02-21T07:31:00Z</dcterms:modified>
</cp:coreProperties>
</file>